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Original Research</w:t>
      </w:r>
    </w:p>
    <w:p>
      <w:pPr>
        <w:spacing w:after="220" w:before="140"/>
      </w:pPr>
      <w:r>
        <w:rPr>
          <w:rFonts w:ascii="Calibri" w:cs="Calibri" w:eastAsia="Calibri" w:hAnsi="Calibri"/>
          <w:b w:val="false"/>
          <w:bCs w:val="false"/>
          <w:i w:val="false"/>
          <w:iCs w:val="false"/>
          <w:color w:val="55606B"/>
          <w:sz w:val="19"/>
          <w:szCs w:val="19"/>
        </w:rPr>
        <w:t xml:space="preserve">3,000–4,500 words  ·  abstract 250 words, structured  ·  up to 6 figures  ·  4 tables  ·  about 40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 keywords and abstract</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Keywords</w:t>
      </w:r>
    </w:p>
    <w:p>
      <w:pPr>
        <w:spacing w:after="100" w:before="0"/>
      </w:pPr>
      <w:r>
        <w:rPr>
          <w:rFonts w:ascii="Calibri" w:cs="Calibri" w:eastAsia="Calibri" w:hAnsi="Calibri"/>
          <w:b w:val="false"/>
          <w:bCs w:val="false"/>
          <w:i/>
          <w:iCs/>
          <w:color w:val="55606B"/>
          <w:sz w:val="19"/>
          <w:szCs w:val="19"/>
        </w:rPr>
        <w:t xml:space="preserve">Three to six, MeSH terms preferred. One per box on the form; the first three are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Abstract — maximum 250 words</w:t>
      </w:r>
    </w:p>
    <w:p>
      <w:pPr>
        <w:spacing w:after="100" w:before="0"/>
      </w:pPr>
      <w:r>
        <w:rPr>
          <w:rFonts w:ascii="Calibri" w:cs="Calibri" w:eastAsia="Calibri" w:hAnsi="Calibri"/>
          <w:b w:val="false"/>
          <w:bCs w:val="false"/>
          <w:i/>
          <w:iCs/>
          <w:color w:val="55606B"/>
          <w:sz w:val="19"/>
          <w:szCs w:val="19"/>
        </w:rPr>
        <w:t xml:space="preserve">Structured. Use the headings Background, Methods, Results and Conclusion within the one box.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Introduction</w:t>
      </w:r>
    </w:p>
    <w:p>
      <w:pPr>
        <w:spacing w:after="100" w:before="0"/>
      </w:pPr>
      <w:r>
        <w:rPr>
          <w:rFonts w:ascii="Calibri" w:cs="Calibri" w:eastAsia="Calibri" w:hAnsi="Calibri"/>
          <w:b w:val="false"/>
          <w:bCs w:val="false"/>
          <w:i/>
          <w:iCs/>
          <w:color w:val="55606B"/>
          <w:sz w:val="19"/>
          <w:szCs w:val="19"/>
        </w:rPr>
        <w:t xml:space="preserve">Why the question matters, what is already known, and the gap this work addresses. End with the aim in one sentence.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Methods</w:t>
      </w:r>
    </w:p>
    <w:p>
      <w:pPr>
        <w:spacing w:after="100" w:before="0"/>
      </w:pPr>
      <w:r>
        <w:rPr>
          <w:rFonts w:ascii="Calibri" w:cs="Calibri" w:eastAsia="Calibri" w:hAnsi="Calibri"/>
          <w:b w:val="false"/>
          <w:bCs w:val="false"/>
          <w:i/>
          <w:iCs/>
          <w:color w:val="55606B"/>
          <w:sz w:val="19"/>
          <w:szCs w:val="19"/>
        </w:rPr>
        <w:t xml:space="preserve">Design, setting, period, participants, sample size, variables, statistical methods. Enough detail for another worker to repeat the study.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Results</w:t>
      </w:r>
    </w:p>
    <w:p>
      <w:pPr>
        <w:spacing w:after="100" w:before="0"/>
      </w:pPr>
      <w:r>
        <w:rPr>
          <w:rFonts w:ascii="Calibri" w:cs="Calibri" w:eastAsia="Calibri" w:hAnsi="Calibri"/>
          <w:b w:val="false"/>
          <w:bCs w:val="false"/>
          <w:i/>
          <w:iCs/>
          <w:color w:val="55606B"/>
          <w:sz w:val="19"/>
          <w:szCs w:val="19"/>
        </w:rPr>
        <w:t xml:space="preserve">Findings in the order the methods were given. No interpretation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Discussion</w:t>
      </w:r>
    </w:p>
    <w:p>
      <w:pPr>
        <w:spacing w:after="100" w:before="0"/>
      </w:pPr>
      <w:r>
        <w:rPr>
          <w:rFonts w:ascii="Calibri" w:cs="Calibri" w:eastAsia="Calibri" w:hAnsi="Calibri"/>
          <w:b w:val="false"/>
          <w:bCs w:val="false"/>
          <w:i/>
          <w:iCs/>
          <w:color w:val="55606B"/>
          <w:sz w:val="19"/>
          <w:szCs w:val="19"/>
        </w:rPr>
        <w:t xml:space="preserve">What the findings mean, how they sit against earlier work, and the limitations.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Conclusion</w:t>
      </w:r>
    </w:p>
    <w:p>
      <w:pPr>
        <w:spacing w:after="100" w:before="0"/>
      </w:pPr>
      <w:r>
        <w:rPr>
          <w:rFonts w:ascii="Calibri" w:cs="Calibri" w:eastAsia="Calibri" w:hAnsi="Calibri"/>
          <w:b w:val="false"/>
          <w:bCs w:val="false"/>
          <w:i/>
          <w:iCs/>
          <w:color w:val="55606B"/>
          <w:sz w:val="19"/>
          <w:szCs w:val="19"/>
        </w:rPr>
        <w:t xml:space="preserve">What may fairly be concluded. No new data here, and no overclaiming.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6 figures and 4 tables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40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2026-08-04T04:42:03.533Z</dcterms:created>
  <dcterms:modified xsi:type="dcterms:W3CDTF">2026-08-04T04:42:03.534Z</dcterms:modified>
</cp:coreProperties>
</file>

<file path=docProps/custom.xml><?xml version="1.0" encoding="utf-8"?>
<Properties xmlns="http://schemas.openxmlformats.org/officeDocument/2006/custom-properties" xmlns:vt="http://schemas.openxmlformats.org/officeDocument/2006/docPropsVTypes"/>
</file>